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609" w:rsidRPr="00994F1C" w:rsidRDefault="00686609" w:rsidP="00B17058">
      <w:pPr>
        <w:overflowPunct w:val="0"/>
        <w:jc w:val="center"/>
        <w:textAlignment w:val="baseline"/>
        <w:rPr>
          <w:rFonts w:asciiTheme="majorEastAsia" w:eastAsiaTheme="majorEastAsia" w:hAnsiTheme="majorEastAsia" w:cs="Times New Roman"/>
          <w:spacing w:val="2"/>
          <w:kern w:val="0"/>
          <w:sz w:val="20"/>
          <w:szCs w:val="21"/>
        </w:rPr>
      </w:pPr>
      <w:r w:rsidRPr="00994F1C">
        <w:rPr>
          <w:rFonts w:asciiTheme="majorEastAsia" w:eastAsiaTheme="majorEastAsia" w:hAnsiTheme="majorEastAsia" w:cs="ＭＳ ゴシック" w:hint="eastAsia"/>
          <w:bCs/>
          <w:kern w:val="0"/>
          <w:sz w:val="28"/>
          <w:szCs w:val="32"/>
        </w:rPr>
        <w:t>部活動計画</w:t>
      </w:r>
    </w:p>
    <w:p w:rsidR="00686609" w:rsidRPr="00722829" w:rsidRDefault="00D27868" w:rsidP="005C31FE">
      <w:pPr>
        <w:overflowPunct w:val="0"/>
        <w:ind w:right="848" w:firstLineChars="2200" w:firstLine="4664"/>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竹富町立　黒島中　</w:t>
      </w:r>
      <w:r w:rsidR="00686609" w:rsidRPr="00722829">
        <w:rPr>
          <w:rFonts w:ascii="Times New Roman" w:eastAsia="ＭＳ 明朝" w:hAnsi="Times New Roman" w:cs="ＭＳ 明朝" w:hint="eastAsia"/>
          <w:kern w:val="0"/>
          <w:szCs w:val="21"/>
        </w:rPr>
        <w:t>部活動顧問</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１　ねらい　</w:t>
      </w:r>
    </w:p>
    <w:p w:rsidR="00686609" w:rsidRPr="00722829" w:rsidRDefault="00686609" w:rsidP="00B17058">
      <w:pPr>
        <w:overflowPunct w:val="0"/>
        <w:ind w:left="424" w:hangingChars="200" w:hanging="424"/>
        <w:textAlignment w:val="baseline"/>
        <w:rPr>
          <w:rFonts w:ascii="ＭＳ 明朝" w:eastAsia="ＭＳ 明朝" w:hAnsi="Times New Roman" w:cs="Times New Roman"/>
          <w:spacing w:val="2"/>
          <w:kern w:val="0"/>
          <w:szCs w:val="21"/>
        </w:rPr>
      </w:pPr>
      <w:r w:rsidRPr="00722829">
        <w:rPr>
          <w:rFonts w:ascii="ＭＳ ゴシック" w:eastAsia="ＭＳ 明朝" w:hAnsi="ＭＳ ゴシック" w:cs="ＭＳ ゴシック"/>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1</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教育課程外の活動を通して</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自己を伸ばし</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 xml:space="preserve">主体的に目的を持って取り組む意欲を　　もたせる。　</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2</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常に健康・安全に気を配り</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自分の長所を伸ばし</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短所を直す姿勢を養う。</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3</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教職員と生徒</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生徒相互の信頼関係を深め</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より積極的に取り組む態度を養う。</w:t>
      </w:r>
      <w:r w:rsidRPr="00722829">
        <w:rPr>
          <w:rFonts w:ascii="Times New Roman" w:eastAsia="ＭＳ 明朝" w:hAnsi="Times New Roman" w:cs="Times New Roman"/>
          <w:kern w:val="0"/>
          <w:szCs w:val="21"/>
        </w:rPr>
        <w:t xml:space="preserve">   </w:t>
      </w:r>
    </w:p>
    <w:p w:rsidR="00B17058" w:rsidRPr="00722829" w:rsidRDefault="00B17058" w:rsidP="00686609">
      <w:pPr>
        <w:overflowPunct w:val="0"/>
        <w:textAlignment w:val="baseline"/>
        <w:rPr>
          <w:rFonts w:ascii="Times New Roman" w:eastAsia="ＭＳ 明朝" w:hAnsi="Times New Roman" w:cs="ＭＳ 明朝"/>
          <w:kern w:val="0"/>
          <w:szCs w:val="21"/>
        </w:rPr>
      </w:pP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２　方針　</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1</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部活動の意義をふまえ</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 xml:space="preserve">全員入部を奨励する。　</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2</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部活動は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教育活動の一環であるという考えのもとで指導する。</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 xml:space="preserve">　</w:t>
      </w:r>
    </w:p>
    <w:p w:rsidR="00686609" w:rsidRPr="00722829" w:rsidRDefault="00686609" w:rsidP="00B17058">
      <w:pPr>
        <w:overflowPunct w:val="0"/>
        <w:ind w:left="424" w:hangingChars="200" w:hanging="424"/>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3</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部活動を通して</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いかなる場所でも恥ずかしくない態度</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 xml:space="preserve">謙虚な気持ちやマナー等　　</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が身に付くように指導する。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4</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部員</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保護者</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教師が連携を密にして</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協力体制のもと指導していく。</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5</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教師と生徒</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上級生と下級生が信頼と協力に結ばれた状態を保って活動していく。</w:t>
      </w:r>
    </w:p>
    <w:p w:rsidR="00B17058" w:rsidRPr="00722829" w:rsidRDefault="00B17058" w:rsidP="00686609">
      <w:pPr>
        <w:overflowPunct w:val="0"/>
        <w:textAlignment w:val="baseline"/>
        <w:rPr>
          <w:rFonts w:ascii="Times New Roman" w:eastAsia="ＭＳ 明朝" w:hAnsi="Times New Roman" w:cs="ＭＳ 明朝"/>
          <w:kern w:val="0"/>
          <w:szCs w:val="21"/>
        </w:rPr>
      </w:pP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３　部の設置について　</w:t>
      </w:r>
    </w:p>
    <w:p w:rsidR="00686609" w:rsidRPr="00722829" w:rsidRDefault="00686609" w:rsidP="00686609">
      <w:pPr>
        <w:overflowPunct w:val="0"/>
        <w:jc w:val="left"/>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1</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教職員の意向や設備について配慮し</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 xml:space="preserve">生徒の意向も聞きながら設置する。　</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2</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部活</w:t>
      </w:r>
      <w:r w:rsidR="00290C59" w:rsidRPr="00722829">
        <w:rPr>
          <w:rFonts w:ascii="Times New Roman" w:eastAsia="ＭＳ 明朝" w:hAnsi="Times New Roman" w:cs="ＭＳ 明朝" w:hint="eastAsia"/>
          <w:kern w:val="0"/>
          <w:szCs w:val="21"/>
        </w:rPr>
        <w:t>動を新しく設置する際</w:t>
      </w:r>
      <w:r w:rsidR="00014176">
        <w:rPr>
          <w:rFonts w:ascii="Times New Roman" w:eastAsia="ＭＳ 明朝" w:hAnsi="Times New Roman" w:cs="ＭＳ 明朝" w:hint="eastAsia"/>
          <w:kern w:val="0"/>
          <w:szCs w:val="21"/>
        </w:rPr>
        <w:t>、</w:t>
      </w:r>
      <w:r w:rsidR="00290C59" w:rsidRPr="00722829">
        <w:rPr>
          <w:rFonts w:ascii="Times New Roman" w:eastAsia="ＭＳ 明朝" w:hAnsi="Times New Roman" w:cs="ＭＳ 明朝" w:hint="eastAsia"/>
          <w:kern w:val="0"/>
          <w:szCs w:val="21"/>
        </w:rPr>
        <w:t>団体競技においては部員がそろい次第部活動を</w:t>
      </w:r>
      <w:r w:rsidRPr="00722829">
        <w:rPr>
          <w:rFonts w:ascii="Times New Roman" w:eastAsia="ＭＳ 明朝" w:hAnsi="Times New Roman" w:cs="ＭＳ 明朝" w:hint="eastAsia"/>
          <w:kern w:val="0"/>
          <w:szCs w:val="21"/>
        </w:rPr>
        <w:t>認め</w:t>
      </w:r>
      <w:r w:rsidR="00014176">
        <w:rPr>
          <w:rFonts w:ascii="Times New Roman" w:eastAsia="ＭＳ 明朝" w:hAnsi="Times New Roman" w:cs="ＭＳ 明朝" w:hint="eastAsia"/>
          <w:kern w:val="0"/>
          <w:szCs w:val="21"/>
        </w:rPr>
        <w:t>、</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人数が足りない場合には同好会とする。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3</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その年度の設置については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中学校教職員を中心に決定する。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4</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その年度の部顧問は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原則として本校教諭があたり</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校長が委嘱する。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5</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外部指導者の導入は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中学部会が承認し</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校長の許可を得て</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校長が任命する。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6</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部顧問の任期は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その年度が終わるまでとする。</w:t>
      </w:r>
    </w:p>
    <w:p w:rsidR="00B17058" w:rsidRPr="00722829" w:rsidRDefault="00B17058" w:rsidP="00686609">
      <w:pPr>
        <w:overflowPunct w:val="0"/>
        <w:textAlignment w:val="baseline"/>
        <w:rPr>
          <w:rFonts w:ascii="Times New Roman" w:eastAsia="ＭＳ 明朝" w:hAnsi="Times New Roman" w:cs="ＭＳ 明朝"/>
          <w:kern w:val="0"/>
          <w:szCs w:val="21"/>
        </w:rPr>
      </w:pP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４　部活動規定</w:t>
      </w:r>
    </w:p>
    <w:p w:rsidR="00686609" w:rsidRPr="00722829" w:rsidRDefault="00686609" w:rsidP="00686609">
      <w:pPr>
        <w:overflowPunct w:val="0"/>
        <w:jc w:val="left"/>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1</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活動について</w:t>
      </w:r>
    </w:p>
    <w:p w:rsidR="00686609" w:rsidRPr="00722829" w:rsidRDefault="00686609" w:rsidP="00686609">
      <w:pPr>
        <w:overflowPunct w:val="0"/>
        <w:jc w:val="left"/>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①</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原則として部活動は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放課後とする。</w:t>
      </w:r>
    </w:p>
    <w:p w:rsidR="00686609" w:rsidRPr="00722829" w:rsidRDefault="00686609" w:rsidP="005C31FE">
      <w:pPr>
        <w:overflowPunct w:val="0"/>
        <w:ind w:left="424" w:hangingChars="200" w:hanging="424"/>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②</w:t>
      </w:r>
      <w:r w:rsidRPr="00722829">
        <w:rPr>
          <w:rFonts w:ascii="Times New Roman" w:eastAsia="ＭＳ 明朝" w:hAnsi="Times New Roman" w:cs="Times New Roman"/>
          <w:kern w:val="0"/>
          <w:szCs w:val="21"/>
        </w:rPr>
        <w:t xml:space="preserve"> </w:t>
      </w:r>
      <w:r w:rsidR="005C31FE">
        <w:rPr>
          <w:rFonts w:ascii="Times New Roman" w:eastAsia="ＭＳ 明朝" w:hAnsi="Times New Roman" w:cs="Times New Roman" w:hint="eastAsia"/>
          <w:kern w:val="0"/>
          <w:szCs w:val="21"/>
        </w:rPr>
        <w:t>定期</w:t>
      </w:r>
      <w:r w:rsidRPr="00722829">
        <w:rPr>
          <w:rFonts w:ascii="Times New Roman" w:eastAsia="ＭＳ 明朝" w:hAnsi="Times New Roman" w:cs="ＭＳ 明朝" w:hint="eastAsia"/>
          <w:kern w:val="0"/>
          <w:szCs w:val="21"/>
        </w:rPr>
        <w:t>テスト前は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一週間前から部活動は停止とする。</w:t>
      </w:r>
      <w:r w:rsidR="005C31FE">
        <w:rPr>
          <w:rFonts w:ascii="Times New Roman" w:eastAsia="ＭＳ 明朝" w:hAnsi="Times New Roman" w:cs="ＭＳ 明朝" w:hint="eastAsia"/>
          <w:kern w:val="0"/>
          <w:szCs w:val="21"/>
        </w:rPr>
        <w:t>各教科の単元テストがある場合は適宜休みを設ける。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③</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原則として部活動の際には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顧問か他の教職員がつく。</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④</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活動終了時刻は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下記の通りとする。</w:t>
      </w:r>
    </w:p>
    <w:p w:rsidR="005B3273" w:rsidRPr="00722829" w:rsidRDefault="00686609" w:rsidP="00686609">
      <w:pPr>
        <w:overflowPunct w:val="0"/>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 xml:space="preserve">　　・３月～９月下校６：３０（帰宅６：４５）</w:t>
      </w:r>
    </w:p>
    <w:p w:rsidR="00686609" w:rsidRPr="00722829" w:rsidRDefault="00686609" w:rsidP="005B3273">
      <w:pPr>
        <w:overflowPunct w:val="0"/>
        <w:ind w:firstLineChars="200" w:firstLine="424"/>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・１０月・２月　下校６：１５（帰宅６：３０）</w:t>
      </w:r>
    </w:p>
    <w:p w:rsidR="005B3273" w:rsidRPr="00722829" w:rsidRDefault="00686609" w:rsidP="00686609">
      <w:pPr>
        <w:overflowPunct w:val="0"/>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 xml:space="preserve">　　・１１月・１２月・</w:t>
      </w:r>
      <w:r w:rsidR="00C477BA" w:rsidRPr="00722829">
        <w:rPr>
          <w:rFonts w:ascii="Times New Roman" w:eastAsia="ＭＳ 明朝" w:hAnsi="Times New Roman" w:cs="Times New Roman" w:hint="eastAsia"/>
          <w:kern w:val="0"/>
          <w:szCs w:val="21"/>
        </w:rPr>
        <w:t>１</w:t>
      </w:r>
      <w:r w:rsidRPr="00722829">
        <w:rPr>
          <w:rFonts w:ascii="Times New Roman" w:eastAsia="ＭＳ 明朝" w:hAnsi="Times New Roman" w:cs="ＭＳ 明朝" w:hint="eastAsia"/>
          <w:kern w:val="0"/>
          <w:szCs w:val="21"/>
        </w:rPr>
        <w:t>月　下校６：００（帰宅６：１５）</w:t>
      </w:r>
    </w:p>
    <w:p w:rsidR="00B17058" w:rsidRPr="00722829" w:rsidRDefault="00686609" w:rsidP="00686609">
      <w:pPr>
        <w:overflowPunct w:val="0"/>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 xml:space="preserve">　⑤</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休日や活動日以外における活動は校長の許可を得て</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顧問か他の教職員がついて活動</w:t>
      </w:r>
      <w:r w:rsidR="00B17058" w:rsidRPr="00722829">
        <w:rPr>
          <w:rFonts w:ascii="Times New Roman" w:eastAsia="ＭＳ 明朝" w:hAnsi="Times New Roman" w:cs="ＭＳ 明朝" w:hint="eastAsia"/>
          <w:kern w:val="0"/>
          <w:szCs w:val="21"/>
        </w:rPr>
        <w:t xml:space="preserve">　</w:t>
      </w:r>
      <w:r w:rsidR="00B17058" w:rsidRPr="00722829">
        <w:rPr>
          <w:rFonts w:ascii="Times New Roman" w:eastAsia="ＭＳ 明朝" w:hAnsi="Times New Roman" w:cs="ＭＳ 明朝"/>
          <w:kern w:val="0"/>
          <w:szCs w:val="21"/>
        </w:rPr>
        <w:t xml:space="preserve">　　　</w:t>
      </w:r>
      <w:r w:rsidR="00B17058" w:rsidRPr="00722829">
        <w:rPr>
          <w:rFonts w:ascii="Times New Roman" w:eastAsia="ＭＳ 明朝" w:hAnsi="Times New Roman" w:cs="ＭＳ 明朝" w:hint="eastAsia"/>
          <w:kern w:val="0"/>
          <w:szCs w:val="21"/>
        </w:rPr>
        <w:t xml:space="preserve">　</w:t>
      </w:r>
      <w:r w:rsidR="00B17058" w:rsidRPr="00722829">
        <w:rPr>
          <w:rFonts w:ascii="Times New Roman" w:eastAsia="ＭＳ 明朝" w:hAnsi="Times New Roman" w:cs="ＭＳ 明朝"/>
          <w:kern w:val="0"/>
          <w:szCs w:val="21"/>
        </w:rPr>
        <w:t xml:space="preserve">　　　　　</w:t>
      </w:r>
    </w:p>
    <w:p w:rsidR="00686609" w:rsidRPr="00722829" w:rsidRDefault="00686609" w:rsidP="00B17058">
      <w:pPr>
        <w:overflowPunct w:val="0"/>
        <w:ind w:firstLineChars="200" w:firstLine="424"/>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する。</w:t>
      </w:r>
    </w:p>
    <w:p w:rsidR="00686609" w:rsidRDefault="00686609" w:rsidP="00686609">
      <w:pPr>
        <w:overflowPunct w:val="0"/>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 xml:space="preserve">　⑥</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長期休業の際は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事前に計画書を提出し</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校長の許可を得て活動する。</w:t>
      </w:r>
    </w:p>
    <w:p w:rsidR="00010A1A" w:rsidRPr="00722829" w:rsidRDefault="00010A1A" w:rsidP="00686609">
      <w:pPr>
        <w:overflowPunct w:val="0"/>
        <w:textAlignment w:val="baseline"/>
        <w:rPr>
          <w:rFonts w:ascii="ＭＳ 明朝" w:eastAsia="ＭＳ 明朝" w:hAnsi="Times New Roman" w:cs="Times New Roman"/>
          <w:spacing w:val="2"/>
          <w:kern w:val="0"/>
          <w:szCs w:val="21"/>
        </w:rPr>
      </w:pPr>
      <w:r>
        <w:rPr>
          <w:rFonts w:ascii="Times New Roman" w:eastAsia="ＭＳ 明朝" w:hAnsi="Times New Roman" w:cs="ＭＳ 明朝" w:hint="eastAsia"/>
          <w:kern w:val="0"/>
          <w:szCs w:val="21"/>
        </w:rPr>
        <w:t xml:space="preserve">　</w:t>
      </w:r>
      <w:r w:rsidRPr="00530292">
        <w:rPr>
          <w:rFonts w:ascii="Times New Roman" w:eastAsia="ＭＳ 明朝" w:hAnsi="Times New Roman" w:cs="ＭＳ 明朝"/>
          <w:kern w:val="0"/>
          <w:szCs w:val="21"/>
        </w:rPr>
        <w:t>⑦</w:t>
      </w:r>
      <w:r w:rsidR="00F35256">
        <w:rPr>
          <w:rFonts w:ascii="Times New Roman" w:eastAsia="ＭＳ 明朝" w:hAnsi="Times New Roman" w:cs="ＭＳ 明朝" w:hint="eastAsia"/>
          <w:kern w:val="0"/>
          <w:szCs w:val="21"/>
        </w:rPr>
        <w:t xml:space="preserve"> </w:t>
      </w:r>
      <w:r w:rsidRPr="00530292">
        <w:rPr>
          <w:rFonts w:ascii="Times New Roman" w:eastAsia="ＭＳ 明朝" w:hAnsi="Times New Roman" w:cs="ＭＳ 明朝"/>
          <w:kern w:val="0"/>
          <w:szCs w:val="21"/>
        </w:rPr>
        <w:t>４月の学級懇談会後に部活動</w:t>
      </w:r>
      <w:r w:rsidRPr="00530292">
        <w:rPr>
          <w:rFonts w:ascii="Times New Roman" w:eastAsia="ＭＳ 明朝" w:hAnsi="Times New Roman" w:cs="ＭＳ 明朝" w:hint="eastAsia"/>
          <w:kern w:val="0"/>
          <w:szCs w:val="21"/>
        </w:rPr>
        <w:t>結成会</w:t>
      </w:r>
      <w:r w:rsidRPr="00530292">
        <w:rPr>
          <w:rFonts w:ascii="Times New Roman" w:eastAsia="ＭＳ 明朝" w:hAnsi="Times New Roman" w:cs="ＭＳ 明朝"/>
          <w:kern w:val="0"/>
          <w:szCs w:val="21"/>
        </w:rPr>
        <w:t>を開く。</w:t>
      </w:r>
    </w:p>
    <w:p w:rsidR="00BF5927" w:rsidRDefault="00010A1A" w:rsidP="00686609">
      <w:pPr>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F35256">
        <w:rPr>
          <w:rFonts w:ascii="Times New Roman" w:eastAsia="ＭＳ 明朝" w:hAnsi="Times New Roman" w:cs="ＭＳ 明朝" w:hint="eastAsia"/>
          <w:kern w:val="0"/>
          <w:szCs w:val="21"/>
        </w:rPr>
        <w:t>⑧</w:t>
      </w:r>
      <w:r w:rsidR="00686609" w:rsidRPr="00722829">
        <w:rPr>
          <w:rFonts w:ascii="Times New Roman" w:eastAsia="ＭＳ 明朝" w:hAnsi="Times New Roman" w:cs="Times New Roman"/>
          <w:kern w:val="0"/>
          <w:szCs w:val="21"/>
        </w:rPr>
        <w:t xml:space="preserve"> </w:t>
      </w:r>
      <w:r w:rsidR="00686609" w:rsidRPr="00722829">
        <w:rPr>
          <w:rFonts w:ascii="Times New Roman" w:eastAsia="ＭＳ 明朝" w:hAnsi="Times New Roman" w:cs="ＭＳ 明朝" w:hint="eastAsia"/>
          <w:kern w:val="0"/>
          <w:szCs w:val="21"/>
        </w:rPr>
        <w:t>補助金以外で必要な経費は徴収する。</w:t>
      </w:r>
    </w:p>
    <w:p w:rsidR="00010A1A" w:rsidRPr="00BF5927" w:rsidRDefault="00BF5927" w:rsidP="00686609">
      <w:pPr>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F35256">
        <w:rPr>
          <w:rFonts w:ascii="Times New Roman" w:eastAsia="ＭＳ 明朝" w:hAnsi="Times New Roman" w:cs="ＭＳ 明朝" w:hint="eastAsia"/>
          <w:kern w:val="0"/>
          <w:szCs w:val="21"/>
        </w:rPr>
        <w:t>⑨</w:t>
      </w:r>
      <w:r w:rsidR="00530292" w:rsidRPr="00530292">
        <w:rPr>
          <w:rFonts w:ascii="Times New Roman" w:eastAsia="ＭＳ 明朝" w:hAnsi="Times New Roman" w:cs="ＭＳ 明朝" w:hint="eastAsia"/>
          <w:kern w:val="0"/>
          <w:szCs w:val="21"/>
        </w:rPr>
        <w:t xml:space="preserve"> </w:t>
      </w:r>
      <w:r w:rsidR="00863164" w:rsidRPr="00530292">
        <w:rPr>
          <w:rFonts w:ascii="Times New Roman" w:eastAsia="ＭＳ 明朝" w:hAnsi="Times New Roman" w:cs="ＭＳ 明朝" w:hint="eastAsia"/>
          <w:kern w:val="0"/>
          <w:szCs w:val="21"/>
        </w:rPr>
        <w:t>毎月、</w:t>
      </w:r>
      <w:r w:rsidR="00010A1A" w:rsidRPr="00530292">
        <w:rPr>
          <w:rFonts w:ascii="Times New Roman" w:eastAsia="ＭＳ 明朝" w:hAnsi="Times New Roman" w:cs="ＭＳ 明朝"/>
          <w:kern w:val="0"/>
          <w:szCs w:val="21"/>
        </w:rPr>
        <w:t>部費を徴収する。</w:t>
      </w:r>
      <w:r w:rsidR="00010A1A" w:rsidRPr="00530292">
        <w:rPr>
          <w:rFonts w:ascii="Times New Roman" w:eastAsia="ＭＳ 明朝" w:hAnsi="Times New Roman" w:cs="ＭＳ 明朝" w:hint="eastAsia"/>
          <w:kern w:val="0"/>
          <w:szCs w:val="21"/>
        </w:rPr>
        <w:t>※金額に</w:t>
      </w:r>
      <w:r w:rsidR="00010A1A" w:rsidRPr="00530292">
        <w:rPr>
          <w:rFonts w:ascii="Times New Roman" w:eastAsia="ＭＳ 明朝" w:hAnsi="Times New Roman" w:cs="ＭＳ 明朝"/>
          <w:kern w:val="0"/>
          <w:szCs w:val="21"/>
        </w:rPr>
        <w:t>ついては部活動結成会で決める。</w:t>
      </w:r>
    </w:p>
    <w:p w:rsidR="00686609" w:rsidRPr="00722829" w:rsidRDefault="00010A1A" w:rsidP="00B17058">
      <w:pPr>
        <w:overflowPunct w:val="0"/>
        <w:ind w:left="424" w:hangingChars="200" w:hanging="424"/>
        <w:textAlignment w:val="baseline"/>
        <w:rPr>
          <w:rFonts w:ascii="ＭＳ 明朝" w:eastAsia="ＭＳ 明朝" w:hAnsi="Times New Roman" w:cs="Times New Roman"/>
          <w:spacing w:val="2"/>
          <w:kern w:val="0"/>
          <w:szCs w:val="21"/>
        </w:rPr>
      </w:pPr>
      <w:r>
        <w:rPr>
          <w:rFonts w:ascii="Times New Roman" w:eastAsia="ＭＳ 明朝" w:hAnsi="Times New Roman" w:cs="ＭＳ 明朝" w:hint="eastAsia"/>
          <w:kern w:val="0"/>
          <w:szCs w:val="21"/>
        </w:rPr>
        <w:t xml:space="preserve">　</w:t>
      </w:r>
      <w:r w:rsidR="00F35256">
        <w:rPr>
          <w:rFonts w:ascii="Times New Roman" w:eastAsia="ＭＳ 明朝" w:hAnsi="Times New Roman" w:cs="ＭＳ 明朝" w:hint="eastAsia"/>
          <w:kern w:val="0"/>
          <w:szCs w:val="21"/>
        </w:rPr>
        <w:t>⑩</w:t>
      </w:r>
      <w:r w:rsidR="00686609" w:rsidRPr="00722829">
        <w:rPr>
          <w:rFonts w:ascii="Times New Roman" w:eastAsia="ＭＳ 明朝" w:hAnsi="Times New Roman" w:cs="Times New Roman"/>
          <w:kern w:val="0"/>
          <w:szCs w:val="21"/>
        </w:rPr>
        <w:t xml:space="preserve"> </w:t>
      </w:r>
      <w:r w:rsidR="00686609" w:rsidRPr="00722829">
        <w:rPr>
          <w:rFonts w:ascii="Times New Roman" w:eastAsia="ＭＳ 明朝" w:hAnsi="Times New Roman" w:cs="ＭＳ 明朝" w:hint="eastAsia"/>
          <w:kern w:val="0"/>
          <w:szCs w:val="21"/>
        </w:rPr>
        <w:t>部活動時間を延長する場合には事前に保護者に確認し</w:t>
      </w:r>
      <w:r w:rsidR="00014176">
        <w:rPr>
          <w:rFonts w:ascii="Times New Roman" w:eastAsia="ＭＳ 明朝" w:hAnsi="Times New Roman" w:cs="ＭＳ 明朝" w:hint="eastAsia"/>
          <w:kern w:val="0"/>
          <w:szCs w:val="21"/>
        </w:rPr>
        <w:t>、</w:t>
      </w:r>
      <w:r w:rsidR="00686609" w:rsidRPr="00722829">
        <w:rPr>
          <w:rFonts w:ascii="Times New Roman" w:eastAsia="ＭＳ 明朝" w:hAnsi="Times New Roman" w:cs="ＭＳ 明朝" w:hint="eastAsia"/>
          <w:kern w:val="0"/>
          <w:szCs w:val="21"/>
        </w:rPr>
        <w:t xml:space="preserve">延長願いの許可を校長から　　</w:t>
      </w:r>
      <w:r w:rsidR="00686609" w:rsidRPr="00722829">
        <w:rPr>
          <w:rFonts w:ascii="Times New Roman" w:eastAsia="ＭＳ 明朝" w:hAnsi="Times New Roman" w:cs="Times New Roman"/>
          <w:kern w:val="0"/>
          <w:szCs w:val="21"/>
        </w:rPr>
        <w:t xml:space="preserve"> </w:t>
      </w:r>
      <w:r w:rsidR="00686609" w:rsidRPr="00722829">
        <w:rPr>
          <w:rFonts w:ascii="Times New Roman" w:eastAsia="ＭＳ 明朝" w:hAnsi="Times New Roman" w:cs="ＭＳ 明朝" w:hint="eastAsia"/>
          <w:kern w:val="0"/>
          <w:szCs w:val="21"/>
        </w:rPr>
        <w:t>もらう。</w:t>
      </w:r>
    </w:p>
    <w:p w:rsidR="005B3273" w:rsidRDefault="00F35256" w:rsidP="005B3273">
      <w:pPr>
        <w:overflowPunct w:val="0"/>
        <w:ind w:leftChars="100" w:left="424" w:hangingChars="100" w:hanging="212"/>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⑪</w:t>
      </w:r>
      <w:r w:rsidR="005B3273" w:rsidRPr="00722829">
        <w:rPr>
          <w:rFonts w:ascii="Times New Roman" w:eastAsia="ＭＳ 明朝" w:hAnsi="Times New Roman" w:cs="ＭＳ 明朝" w:hint="eastAsia"/>
          <w:kern w:val="0"/>
          <w:szCs w:val="21"/>
        </w:rPr>
        <w:t>練習において</w:t>
      </w:r>
      <w:r w:rsidR="005B3273" w:rsidRPr="00722829">
        <w:rPr>
          <w:rFonts w:ascii="Times New Roman" w:eastAsia="ＭＳ 明朝" w:hAnsi="Times New Roman" w:cs="ＭＳ 明朝"/>
          <w:kern w:val="0"/>
          <w:szCs w:val="21"/>
        </w:rPr>
        <w:t>、</w:t>
      </w:r>
      <w:r w:rsidR="0064035F">
        <w:rPr>
          <w:rFonts w:ascii="Times New Roman" w:eastAsia="ＭＳ 明朝" w:hAnsi="Times New Roman" w:cs="ＭＳ 明朝" w:hint="eastAsia"/>
          <w:kern w:val="0"/>
          <w:szCs w:val="21"/>
        </w:rPr>
        <w:t>平日に</w:t>
      </w:r>
      <w:r w:rsidR="0064035F">
        <w:rPr>
          <w:rFonts w:ascii="Times New Roman" w:eastAsia="ＭＳ 明朝" w:hAnsi="Times New Roman" w:cs="ＭＳ 明朝"/>
          <w:kern w:val="0"/>
          <w:szCs w:val="21"/>
        </w:rPr>
        <w:t>1</w:t>
      </w:r>
      <w:r w:rsidR="0064035F">
        <w:rPr>
          <w:rFonts w:ascii="Times New Roman" w:eastAsia="ＭＳ 明朝" w:hAnsi="Times New Roman" w:cs="ＭＳ 明朝"/>
          <w:kern w:val="0"/>
          <w:szCs w:val="21"/>
        </w:rPr>
        <w:t>日（</w:t>
      </w:r>
      <w:r w:rsidR="0064035F">
        <w:rPr>
          <w:rFonts w:ascii="Times New Roman" w:eastAsia="ＭＳ 明朝" w:hAnsi="Times New Roman" w:cs="ＭＳ 明朝" w:hint="eastAsia"/>
          <w:kern w:val="0"/>
          <w:szCs w:val="21"/>
        </w:rPr>
        <w:t>原則水曜日</w:t>
      </w:r>
      <w:r w:rsidR="0064035F">
        <w:rPr>
          <w:rFonts w:ascii="Times New Roman" w:eastAsia="ＭＳ 明朝" w:hAnsi="Times New Roman" w:cs="ＭＳ 明朝"/>
          <w:kern w:val="0"/>
          <w:szCs w:val="21"/>
        </w:rPr>
        <w:t>）</w:t>
      </w:r>
      <w:r w:rsidR="005B3273" w:rsidRPr="00722829">
        <w:rPr>
          <w:rFonts w:ascii="Times New Roman" w:eastAsia="ＭＳ 明朝" w:hAnsi="Times New Roman" w:cs="ＭＳ 明朝"/>
          <w:kern w:val="0"/>
          <w:szCs w:val="21"/>
        </w:rPr>
        <w:t>、土日に</w:t>
      </w:r>
      <w:r w:rsidR="005B3273" w:rsidRPr="00722829">
        <w:rPr>
          <w:rFonts w:ascii="Times New Roman" w:eastAsia="ＭＳ 明朝" w:hAnsi="Times New Roman" w:cs="ＭＳ 明朝"/>
          <w:kern w:val="0"/>
          <w:szCs w:val="21"/>
        </w:rPr>
        <w:t>1</w:t>
      </w:r>
      <w:r w:rsidR="005B3273" w:rsidRPr="00722829">
        <w:rPr>
          <w:rFonts w:ascii="Times New Roman" w:eastAsia="ＭＳ 明朝" w:hAnsi="Times New Roman" w:cs="ＭＳ 明朝"/>
          <w:kern w:val="0"/>
          <w:szCs w:val="21"/>
        </w:rPr>
        <w:t>日休養日を設ける</w:t>
      </w:r>
      <w:r w:rsidR="005B3273" w:rsidRPr="00722829">
        <w:rPr>
          <w:rFonts w:ascii="Times New Roman" w:eastAsia="ＭＳ 明朝" w:hAnsi="Times New Roman" w:cs="ＭＳ 明朝" w:hint="eastAsia"/>
          <w:kern w:val="0"/>
          <w:szCs w:val="21"/>
        </w:rPr>
        <w:t>。</w:t>
      </w:r>
      <w:r w:rsidR="005B3273" w:rsidRPr="00722829">
        <w:rPr>
          <w:rFonts w:ascii="Times New Roman" w:eastAsia="ＭＳ 明朝" w:hAnsi="Times New Roman" w:cs="ＭＳ 明朝"/>
          <w:kern w:val="0"/>
          <w:szCs w:val="21"/>
        </w:rPr>
        <w:t>また</w:t>
      </w:r>
      <w:r w:rsidR="005B3273" w:rsidRPr="00722829">
        <w:rPr>
          <w:rFonts w:ascii="Times New Roman" w:eastAsia="ＭＳ 明朝" w:hAnsi="Times New Roman" w:cs="ＭＳ 明朝" w:hint="eastAsia"/>
          <w:kern w:val="0"/>
          <w:szCs w:val="21"/>
        </w:rPr>
        <w:t>、</w:t>
      </w:r>
      <w:r w:rsidR="005B3273" w:rsidRPr="00722829">
        <w:rPr>
          <w:rFonts w:ascii="Times New Roman" w:eastAsia="ＭＳ 明朝" w:hAnsi="Times New Roman" w:cs="ＭＳ 明朝"/>
          <w:kern w:val="0"/>
          <w:szCs w:val="21"/>
        </w:rPr>
        <w:t>「家庭の</w:t>
      </w:r>
      <w:r w:rsidR="005B3273" w:rsidRPr="00722829">
        <w:rPr>
          <w:rFonts w:ascii="Times New Roman" w:eastAsia="ＭＳ 明朝" w:hAnsi="Times New Roman" w:cs="ＭＳ 明朝" w:hint="eastAsia"/>
          <w:kern w:val="0"/>
          <w:szCs w:val="21"/>
        </w:rPr>
        <w:t>日</w:t>
      </w:r>
      <w:r w:rsidR="005B3273" w:rsidRPr="00722829">
        <w:rPr>
          <w:rFonts w:ascii="Times New Roman" w:eastAsia="ＭＳ 明朝" w:hAnsi="Times New Roman" w:cs="ＭＳ 明朝"/>
          <w:kern w:val="0"/>
          <w:szCs w:val="21"/>
        </w:rPr>
        <w:t>」は休養日とする。</w:t>
      </w:r>
    </w:p>
    <w:p w:rsidR="00F35256" w:rsidRPr="00722829" w:rsidRDefault="00F35256" w:rsidP="005B3273">
      <w:pPr>
        <w:overflowPunct w:val="0"/>
        <w:ind w:leftChars="100" w:left="428" w:hangingChars="100" w:hanging="216"/>
        <w:textAlignment w:val="baseline"/>
        <w:rPr>
          <w:rFonts w:ascii="ＭＳ 明朝" w:eastAsia="ＭＳ 明朝" w:hAnsi="Times New Roman" w:cs="Times New Roman" w:hint="eastAsia"/>
          <w:spacing w:val="2"/>
          <w:kern w:val="0"/>
          <w:szCs w:val="21"/>
        </w:rPr>
      </w:pP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2</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大会等の参加について</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①</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夏季総合体育大会</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新人総合体育大会について（中体連主催）</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w:t>
      </w:r>
      <w:r w:rsidR="00217E30" w:rsidRPr="00722829">
        <w:rPr>
          <w:rFonts w:ascii="Times New Roman" w:eastAsia="ＭＳ 明朝" w:hAnsi="Times New Roman" w:cs="ＭＳ 明朝" w:hint="eastAsia"/>
          <w:kern w:val="0"/>
          <w:szCs w:val="21"/>
        </w:rPr>
        <w:t>ア</w:t>
      </w:r>
      <w:r w:rsidR="0020762D" w:rsidRPr="00722829">
        <w:rPr>
          <w:rFonts w:ascii="Times New Roman" w:eastAsia="ＭＳ 明朝" w:hAnsi="Times New Roman" w:cs="ＭＳ 明朝" w:hint="eastAsia"/>
          <w:kern w:val="0"/>
          <w:szCs w:val="21"/>
        </w:rPr>
        <w:t xml:space="preserve">　部員</w:t>
      </w:r>
      <w:r w:rsidR="00217E30" w:rsidRPr="00722829">
        <w:rPr>
          <w:rFonts w:ascii="Times New Roman" w:eastAsia="ＭＳ 明朝" w:hAnsi="Times New Roman" w:cs="ＭＳ 明朝" w:hint="eastAsia"/>
          <w:kern w:val="0"/>
          <w:szCs w:val="21"/>
        </w:rPr>
        <w:t>は</w:t>
      </w:r>
      <w:r w:rsidR="00014176">
        <w:rPr>
          <w:rFonts w:ascii="Times New Roman" w:eastAsia="ＭＳ 明朝" w:hAnsi="Times New Roman" w:cs="ＭＳ 明朝" w:hint="eastAsia"/>
          <w:kern w:val="0"/>
          <w:szCs w:val="21"/>
        </w:rPr>
        <w:t>、</w:t>
      </w:r>
      <w:r w:rsidR="00217E30" w:rsidRPr="00722829">
        <w:rPr>
          <w:rFonts w:ascii="Times New Roman" w:eastAsia="ＭＳ 明朝" w:hAnsi="Times New Roman" w:cs="ＭＳ 明朝" w:hint="eastAsia"/>
          <w:kern w:val="0"/>
          <w:szCs w:val="21"/>
        </w:rPr>
        <w:t>原則として全員参加</w:t>
      </w:r>
      <w:r w:rsidRPr="00722829">
        <w:rPr>
          <w:rFonts w:ascii="Times New Roman" w:eastAsia="ＭＳ 明朝" w:hAnsi="Times New Roman" w:cs="ＭＳ 明朝" w:hint="eastAsia"/>
          <w:kern w:val="0"/>
          <w:szCs w:val="21"/>
        </w:rPr>
        <w:t>とする。（顧問は校長の許可を得る）</w:t>
      </w:r>
    </w:p>
    <w:p w:rsidR="00686609" w:rsidRPr="00722829" w:rsidRDefault="00686609" w:rsidP="00DA56E2">
      <w:pPr>
        <w:overflowPunct w:val="0"/>
        <w:ind w:left="848" w:hangingChars="400" w:hanging="848"/>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イ　地区大会における交通費（高速船の往復代</w:t>
      </w:r>
      <w:r w:rsidRPr="00722829">
        <w:rPr>
          <w:rFonts w:ascii="ＭＳ 明朝" w:eastAsia="ＭＳ 明朝" w:hAnsi="ＭＳ 明朝" w:cs="ＭＳ 明朝"/>
          <w:kern w:val="0"/>
          <w:szCs w:val="21"/>
        </w:rPr>
        <w:t>)</w:t>
      </w:r>
      <w:r w:rsidRPr="00722829">
        <w:rPr>
          <w:rFonts w:ascii="Times New Roman" w:eastAsia="ＭＳ 明朝" w:hAnsi="Times New Roman" w:cs="ＭＳ 明朝" w:hint="eastAsia"/>
          <w:kern w:val="0"/>
          <w:szCs w:val="21"/>
        </w:rPr>
        <w:t>および宿泊費は町教委からの補助が　　　　ある（宿泊費は１人につき３０００円。ただし</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ホテル等の宿泊に限る。）</w:t>
      </w:r>
    </w:p>
    <w:p w:rsidR="00686609" w:rsidRPr="00722829" w:rsidRDefault="00686609" w:rsidP="00B17058">
      <w:pPr>
        <w:overflowPunct w:val="0"/>
        <w:ind w:left="848" w:hangingChars="400" w:hanging="848"/>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lastRenderedPageBreak/>
        <w:t xml:space="preserve">　　　　県大会参加者は町教委から交通費（航空運賃）の補助がある。また</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いずれも申　　　　請が必要である。</w:t>
      </w:r>
    </w:p>
    <w:p w:rsidR="00686609" w:rsidRPr="00722829" w:rsidRDefault="00686609" w:rsidP="00B17058">
      <w:pPr>
        <w:overflowPunct w:val="0"/>
        <w:ind w:left="1060" w:hangingChars="500" w:hanging="106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※宿泊費に関しては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夏季総合体育大会が優先のため</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 xml:space="preserve">新人大会および地区陸上　　　</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大会においても補助が出るとは限らない。また</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補助金に関しては</w:t>
      </w:r>
      <w:r w:rsidR="004D179C">
        <w:rPr>
          <w:rFonts w:ascii="Times New Roman" w:eastAsia="ＭＳ 明朝" w:hAnsi="Times New Roman" w:cs="ＭＳ 明朝" w:hint="eastAsia"/>
          <w:kern w:val="0"/>
          <w:szCs w:val="21"/>
        </w:rPr>
        <w:t>令和</w:t>
      </w:r>
      <w:r w:rsidR="004D179C">
        <w:rPr>
          <w:rFonts w:ascii="Times New Roman" w:eastAsia="ＭＳ 明朝" w:hAnsi="Times New Roman" w:cs="ＭＳ 明朝" w:hint="eastAsia"/>
          <w:kern w:val="0"/>
          <w:szCs w:val="21"/>
        </w:rPr>
        <w:t>2</w:t>
      </w:r>
      <w:r w:rsidR="004D179C">
        <w:rPr>
          <w:rFonts w:ascii="Times New Roman" w:eastAsia="ＭＳ 明朝" w:hAnsi="Times New Roman" w:cs="ＭＳ 明朝" w:hint="eastAsia"/>
          <w:kern w:val="0"/>
          <w:szCs w:val="21"/>
        </w:rPr>
        <w:t>年</w:t>
      </w:r>
      <w:r w:rsidRPr="00722829">
        <w:rPr>
          <w:rFonts w:ascii="Times New Roman" w:eastAsia="ＭＳ 明朝" w:hAnsi="Times New Roman" w:cs="ＭＳ 明朝" w:hint="eastAsia"/>
          <w:kern w:val="0"/>
          <w:szCs w:val="21"/>
        </w:rPr>
        <w:t>度　　　　　　資料を参考にしたため年度毎に確認する必要がある。</w:t>
      </w:r>
      <w:r w:rsidRPr="00722829">
        <w:rPr>
          <w:rFonts w:ascii="Times New Roman" w:eastAsia="ＭＳ 明朝" w:hAnsi="Times New Roman" w:cs="Times New Roman"/>
          <w:kern w:val="0"/>
          <w:szCs w:val="21"/>
        </w:rPr>
        <w:t xml:space="preserve">    </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②</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 xml:space="preserve">地区中学校陸上大会について　</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ア　原則として全員出場するものとする。　</w:t>
      </w:r>
    </w:p>
    <w:p w:rsidR="00686609" w:rsidRPr="00722829" w:rsidRDefault="00686609" w:rsidP="00B17058">
      <w:pPr>
        <w:overflowPunct w:val="0"/>
        <w:ind w:left="848" w:hangingChars="400" w:hanging="848"/>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イ　地区大会における交通費（高速船の往復代）および宿泊費は町教委からの補助が　　　　ある（宿泊費は１人につき３０００円。ただし</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ホテル等への宿泊に限る。）</w:t>
      </w:r>
      <w:r w:rsidRPr="00722829">
        <w:rPr>
          <w:rFonts w:ascii="Times New Roman" w:eastAsia="ＭＳ 明朝" w:hAnsi="Times New Roman" w:cs="Times New Roman"/>
          <w:kern w:val="0"/>
          <w:szCs w:val="21"/>
        </w:rPr>
        <w:t xml:space="preserve">  </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③</w:t>
      </w:r>
      <w:r w:rsidRPr="00722829">
        <w:rPr>
          <w:rFonts w:ascii="Times New Roman" w:eastAsia="ＭＳ 明朝" w:hAnsi="Times New Roman" w:cs="Times New Roman"/>
          <w:kern w:val="0"/>
          <w:szCs w:val="21"/>
        </w:rPr>
        <w:t xml:space="preserve"> </w:t>
      </w:r>
      <w:r w:rsidR="004D179C">
        <w:rPr>
          <w:rFonts w:ascii="Times New Roman" w:eastAsia="ＭＳ 明朝" w:hAnsi="Times New Roman" w:cs="ＭＳ 明朝" w:hint="eastAsia"/>
          <w:kern w:val="0"/>
          <w:szCs w:val="21"/>
        </w:rPr>
        <w:t>その他の大会</w:t>
      </w:r>
    </w:p>
    <w:p w:rsidR="00686609" w:rsidRPr="00722829" w:rsidRDefault="00686609" w:rsidP="00686609">
      <w:pPr>
        <w:overflowPunct w:val="0"/>
        <w:jc w:val="left"/>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ア　顧問は保護者</w:t>
      </w:r>
      <w:r w:rsidR="004D179C">
        <w:rPr>
          <w:rFonts w:ascii="Times New Roman" w:eastAsia="ＭＳ 明朝" w:hAnsi="Times New Roman" w:cs="ＭＳ 明朝" w:hint="eastAsia"/>
          <w:kern w:val="0"/>
          <w:szCs w:val="21"/>
        </w:rPr>
        <w:t>の了解を得た</w:t>
      </w:r>
      <w:r w:rsidRPr="00722829">
        <w:rPr>
          <w:rFonts w:ascii="Times New Roman" w:eastAsia="ＭＳ 明朝" w:hAnsi="Times New Roman" w:cs="ＭＳ 明朝" w:hint="eastAsia"/>
          <w:kern w:val="0"/>
          <w:szCs w:val="21"/>
        </w:rPr>
        <w:t>後</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校長の許可を得て参加する。</w:t>
      </w:r>
    </w:p>
    <w:p w:rsidR="00686609" w:rsidRDefault="00686609" w:rsidP="00686609">
      <w:pPr>
        <w:overflowPunct w:val="0"/>
        <w:ind w:left="426"/>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イ　大会にかかわる必要経費は基本</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自己負担とする。</w:t>
      </w:r>
    </w:p>
    <w:p w:rsidR="00F35256" w:rsidRPr="00722829" w:rsidRDefault="00F35256" w:rsidP="00686609">
      <w:pPr>
        <w:overflowPunct w:val="0"/>
        <w:ind w:left="426"/>
        <w:textAlignment w:val="baseline"/>
        <w:rPr>
          <w:rFonts w:ascii="ＭＳ 明朝" w:eastAsia="ＭＳ 明朝" w:hAnsi="Times New Roman" w:cs="Times New Roman" w:hint="eastAsia"/>
          <w:spacing w:val="2"/>
          <w:kern w:val="0"/>
          <w:szCs w:val="21"/>
        </w:rPr>
      </w:pP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3</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 xml:space="preserve">部員の心得　</w:t>
      </w:r>
    </w:p>
    <w:p w:rsidR="00686609" w:rsidRPr="00722829" w:rsidRDefault="00686609" w:rsidP="00B17058">
      <w:pPr>
        <w:overflowPunct w:val="0"/>
        <w:ind w:left="424" w:hangingChars="200" w:hanging="424"/>
        <w:jc w:val="left"/>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①</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学校生活においては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言葉遣いや服装</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学習態度に気を付け</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他の児童生徒の模範　　となるようにする。</w:t>
      </w:r>
    </w:p>
    <w:p w:rsidR="00686609" w:rsidRPr="00722829" w:rsidRDefault="00686609" w:rsidP="00686609">
      <w:pPr>
        <w:overflowPunct w:val="0"/>
        <w:jc w:val="left"/>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②</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先生方</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来校者</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地域の方</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児童生徒同士の挨拶は活発に行う。</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③</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指導教師（顧問）の指導は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素直に受ける。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④</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部長は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常に指導教師（顧問）との連絡を密にする。</w:t>
      </w:r>
    </w:p>
    <w:p w:rsidR="00686609" w:rsidRPr="00722829" w:rsidRDefault="00686609" w:rsidP="00B17058">
      <w:pPr>
        <w:overflowPunct w:val="0"/>
        <w:ind w:left="424" w:hangingChars="200" w:hanging="424"/>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⑤</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 xml:space="preserve">部長と部員は常に健康・安全に気を配って活動する。万一事故や問題が発生した場　　</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合は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近くの教師に連絡する。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⑥</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活動場所の清掃</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整理整頓</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戸締まりは使用した部で行う。</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⑦</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教室等の使用は必ず管理担当教師の許可を得る。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⑧</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下校時刻を守り</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寄り道せず日没前に帰宅する。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⑨</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部活動よりも学級活動や諸活動を優先する。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⑩</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必要な経費等</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金銭が伴うものに対してはすべて</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部顧問を通して行うこと。</w:t>
      </w:r>
    </w:p>
    <w:p w:rsidR="00686609" w:rsidRPr="00722829" w:rsidRDefault="00686609" w:rsidP="00B17058">
      <w:pPr>
        <w:overflowPunct w:val="0"/>
        <w:ind w:left="424" w:hangingChars="200" w:hanging="424"/>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⑪</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同級生は相互信頼し</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友情を深める</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 xml:space="preserve">上級生は下級生から尊敬される先輩になる。　　</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下級生は上級生から多くのことを学ぶようにする。</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 xml:space="preserve">　⑫</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自分の長所は伸ばし</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 xml:space="preserve">短所は直すようにする。　</w:t>
      </w:r>
    </w:p>
    <w:p w:rsidR="00B17058" w:rsidRDefault="00686609" w:rsidP="00686609">
      <w:pPr>
        <w:overflowPunct w:val="0"/>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 xml:space="preserve">　⑬</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他の助けになることは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積極的に協力するよう心がける。</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 xml:space="preserve">　</w:t>
      </w:r>
    </w:p>
    <w:p w:rsidR="00F35256" w:rsidRPr="00376F17" w:rsidRDefault="00F35256" w:rsidP="00686609">
      <w:pPr>
        <w:overflowPunct w:val="0"/>
        <w:textAlignment w:val="baseline"/>
        <w:rPr>
          <w:rFonts w:ascii="ＭＳ 明朝" w:eastAsia="ＭＳ 明朝" w:hAnsi="Times New Roman" w:cs="Times New Roman" w:hint="eastAsia"/>
          <w:spacing w:val="2"/>
          <w:kern w:val="0"/>
          <w:szCs w:val="21"/>
        </w:rPr>
      </w:pPr>
      <w:bookmarkStart w:id="0" w:name="_GoBack"/>
      <w:bookmarkEnd w:id="0"/>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５　部活動中の事故について</w:t>
      </w:r>
    </w:p>
    <w:p w:rsidR="00686609" w:rsidRPr="00722829" w:rsidRDefault="00686609" w:rsidP="00686609">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1</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万一事故が発生した場合は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 xml:space="preserve">顧問または近くの職員に連絡する。　</w:t>
      </w:r>
    </w:p>
    <w:p w:rsidR="00376F17" w:rsidRPr="00863164" w:rsidRDefault="00686609" w:rsidP="00D27868">
      <w:pPr>
        <w:overflowPunct w:val="0"/>
        <w:textAlignment w:val="baseline"/>
        <w:rPr>
          <w:rFonts w:ascii="Times New Roman" w:eastAsia="ＭＳ 明朝" w:hAnsi="Times New Roman" w:cs="Times New Roman"/>
          <w:kern w:val="0"/>
          <w:szCs w:val="21"/>
        </w:rPr>
      </w:pPr>
      <w:r w:rsidRPr="00722829">
        <w:rPr>
          <w:rFonts w:ascii="Times New Roman" w:eastAsia="ＭＳ 明朝" w:hAnsi="Times New Roman" w:cs="Times New Roman"/>
          <w:kern w:val="0"/>
          <w:szCs w:val="21"/>
        </w:rPr>
        <w:t xml:space="preserve"> </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2</w:t>
      </w:r>
      <w:r w:rsidRPr="00722829">
        <w:rPr>
          <w:rFonts w:ascii="ＭＳ 明朝" w:eastAsia="ＭＳ 明朝" w:hAnsi="ＭＳ 明朝" w:cs="ＭＳ 明朝"/>
          <w:kern w:val="0"/>
          <w:szCs w:val="21"/>
        </w:rPr>
        <w:t>)</w:t>
      </w:r>
      <w:r w:rsidRPr="00722829">
        <w:rPr>
          <w:rFonts w:ascii="Times New Roman" w:eastAsia="ＭＳ 明朝" w:hAnsi="Times New Roman" w:cs="Times New Roman"/>
          <w:kern w:val="0"/>
          <w:szCs w:val="21"/>
        </w:rPr>
        <w:t xml:space="preserve"> </w:t>
      </w:r>
      <w:r w:rsidRPr="00722829">
        <w:rPr>
          <w:rFonts w:ascii="Times New Roman" w:eastAsia="ＭＳ 明朝" w:hAnsi="Times New Roman" w:cs="ＭＳ 明朝" w:hint="eastAsia"/>
          <w:kern w:val="0"/>
          <w:szCs w:val="21"/>
        </w:rPr>
        <w:t>治療費に関しては</w:t>
      </w:r>
      <w:r w:rsidR="00014176">
        <w:rPr>
          <w:rFonts w:ascii="Times New Roman" w:eastAsia="ＭＳ 明朝" w:hAnsi="Times New Roman" w:cs="ＭＳ 明朝" w:hint="eastAsia"/>
          <w:kern w:val="0"/>
          <w:szCs w:val="21"/>
        </w:rPr>
        <w:t>、</w:t>
      </w:r>
      <w:r w:rsidRPr="00722829">
        <w:rPr>
          <w:rFonts w:ascii="Times New Roman" w:eastAsia="ＭＳ 明朝" w:hAnsi="Times New Roman" w:cs="ＭＳ 明朝" w:hint="eastAsia"/>
          <w:kern w:val="0"/>
          <w:szCs w:val="21"/>
        </w:rPr>
        <w:t>「日本スポーツ振興センター」で対応する。</w:t>
      </w:r>
      <w:r w:rsidR="00376F17">
        <w:rPr>
          <w:rFonts w:ascii="Times New Roman" w:eastAsia="ＭＳ 明朝" w:hAnsi="Times New Roman" w:cs="Times New Roman"/>
          <w:kern w:val="0"/>
          <w:szCs w:val="21"/>
        </w:rPr>
        <w:t xml:space="preserve"> </w:t>
      </w:r>
    </w:p>
    <w:tbl>
      <w:tblPr>
        <w:tblpPr w:leftFromText="142" w:rightFromText="142" w:vertAnchor="text" w:horzAnchor="margin" w:tblpY="334"/>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
        <w:gridCol w:w="4155"/>
        <w:gridCol w:w="4156"/>
      </w:tblGrid>
      <w:tr w:rsidR="00722829" w:rsidRPr="00722829" w:rsidTr="005B3273">
        <w:trPr>
          <w:trHeight w:val="380"/>
        </w:trPr>
        <w:tc>
          <w:tcPr>
            <w:tcW w:w="76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p>
        </w:tc>
        <w:tc>
          <w:tcPr>
            <w:tcW w:w="4155"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主な活動計画</w:t>
            </w:r>
          </w:p>
        </w:tc>
        <w:tc>
          <w:tcPr>
            <w:tcW w:w="415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主な大会</w:t>
            </w:r>
          </w:p>
        </w:tc>
      </w:tr>
      <w:tr w:rsidR="00722829" w:rsidRPr="00722829" w:rsidTr="005B3273">
        <w:trPr>
          <w:trHeight w:val="182"/>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4</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部の設置</w:t>
            </w:r>
            <w:r w:rsidRPr="00722829">
              <w:rPr>
                <w:rFonts w:ascii="Times New Roman" w:eastAsia="ＭＳ 明朝" w:hAnsi="Times New Roman" w:cs="ＭＳ 明朝"/>
                <w:kern w:val="0"/>
                <w:szCs w:val="21"/>
              </w:rPr>
              <w:t xml:space="preserve">　担当顧問の検討</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p>
        </w:tc>
      </w:tr>
      <w:tr w:rsidR="00722829" w:rsidRPr="00722829" w:rsidTr="005B3273">
        <w:trPr>
          <w:trHeight w:val="241"/>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5</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部活動</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p>
        </w:tc>
      </w:tr>
      <w:tr w:rsidR="00722829" w:rsidRPr="00722829" w:rsidTr="005B3273">
        <w:trPr>
          <w:trHeight w:val="274"/>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6</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部活動</w:t>
            </w:r>
            <w:r w:rsidRPr="00722829">
              <w:rPr>
                <w:rFonts w:ascii="Times New Roman" w:eastAsia="ＭＳ 明朝" w:hAnsi="Times New Roman" w:cs="ＭＳ 明朝"/>
                <w:kern w:val="0"/>
                <w:szCs w:val="21"/>
              </w:rPr>
              <w:t xml:space="preserve">　夏季総合体育大会参加</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第</w:t>
            </w:r>
            <w:r w:rsidR="0056224E">
              <w:rPr>
                <w:rFonts w:ascii="Times New Roman" w:eastAsia="ＭＳ 明朝" w:hAnsi="Times New Roman" w:cs="ＭＳ 明朝" w:hint="eastAsia"/>
                <w:kern w:val="0"/>
                <w:szCs w:val="21"/>
              </w:rPr>
              <w:t>6</w:t>
            </w:r>
            <w:r w:rsidR="0056224E">
              <w:rPr>
                <w:rFonts w:ascii="Times New Roman" w:eastAsia="ＭＳ 明朝" w:hAnsi="Times New Roman" w:cs="ＭＳ 明朝"/>
                <w:kern w:val="0"/>
                <w:szCs w:val="21"/>
              </w:rPr>
              <w:t>2</w:t>
            </w:r>
            <w:r w:rsidRPr="00722829">
              <w:rPr>
                <w:rFonts w:ascii="Times New Roman" w:eastAsia="ＭＳ 明朝" w:hAnsi="Times New Roman" w:cs="ＭＳ 明朝" w:hint="eastAsia"/>
                <w:kern w:val="0"/>
                <w:szCs w:val="21"/>
              </w:rPr>
              <w:t>回</w:t>
            </w:r>
            <w:r w:rsidRPr="00722829">
              <w:rPr>
                <w:rFonts w:ascii="Times New Roman" w:eastAsia="ＭＳ 明朝" w:hAnsi="Times New Roman" w:cs="ＭＳ 明朝"/>
                <w:kern w:val="0"/>
                <w:szCs w:val="21"/>
              </w:rPr>
              <w:t>中学校夏季総合体育大会</w:t>
            </w:r>
          </w:p>
        </w:tc>
      </w:tr>
      <w:tr w:rsidR="00722829" w:rsidRPr="00722829" w:rsidTr="005B3273">
        <w:trPr>
          <w:trHeight w:val="380"/>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7</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地区陸上</w:t>
            </w:r>
            <w:r w:rsidRPr="00722829">
              <w:rPr>
                <w:rFonts w:ascii="Times New Roman" w:eastAsia="ＭＳ 明朝" w:hAnsi="Times New Roman" w:cs="ＭＳ 明朝"/>
                <w:kern w:val="0"/>
                <w:szCs w:val="21"/>
              </w:rPr>
              <w:t>練習</w:t>
            </w:r>
            <w:r w:rsidRPr="00722829">
              <w:rPr>
                <w:rFonts w:ascii="Times New Roman" w:eastAsia="ＭＳ 明朝" w:hAnsi="Times New Roman" w:cs="ＭＳ 明朝" w:hint="eastAsia"/>
                <w:kern w:val="0"/>
                <w:szCs w:val="21"/>
              </w:rPr>
              <w:t>計画</w:t>
            </w:r>
            <w:r w:rsidRPr="00722829">
              <w:rPr>
                <w:rFonts w:ascii="Times New Roman" w:eastAsia="ＭＳ 明朝" w:hAnsi="Times New Roman" w:cs="ＭＳ 明朝"/>
                <w:kern w:val="0"/>
                <w:szCs w:val="21"/>
              </w:rPr>
              <w:t xml:space="preserve">　</w:t>
            </w:r>
            <w:r w:rsidRPr="00722829">
              <w:rPr>
                <w:rFonts w:ascii="Times New Roman" w:eastAsia="ＭＳ 明朝" w:hAnsi="Times New Roman" w:cs="ＭＳ 明朝" w:hint="eastAsia"/>
                <w:kern w:val="0"/>
                <w:szCs w:val="21"/>
              </w:rPr>
              <w:t>提案</w:t>
            </w:r>
          </w:p>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中体連</w:t>
            </w:r>
            <w:r w:rsidRPr="00722829">
              <w:rPr>
                <w:rFonts w:ascii="Times New Roman" w:eastAsia="ＭＳ 明朝" w:hAnsi="Times New Roman" w:cs="ＭＳ 明朝"/>
                <w:kern w:val="0"/>
                <w:szCs w:val="21"/>
              </w:rPr>
              <w:t>県総合体育大会参加</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第</w:t>
            </w:r>
            <w:r w:rsidR="003E5383">
              <w:rPr>
                <w:rFonts w:ascii="Times New Roman" w:eastAsia="ＭＳ 明朝" w:hAnsi="Times New Roman" w:cs="ＭＳ 明朝" w:hint="eastAsia"/>
                <w:kern w:val="0"/>
                <w:szCs w:val="21"/>
              </w:rPr>
              <w:t>4</w:t>
            </w:r>
            <w:r w:rsidR="0056224E">
              <w:rPr>
                <w:rFonts w:ascii="Times New Roman" w:eastAsia="ＭＳ 明朝" w:hAnsi="Times New Roman" w:cs="ＭＳ 明朝"/>
                <w:kern w:val="0"/>
                <w:szCs w:val="21"/>
              </w:rPr>
              <w:t>9</w:t>
            </w:r>
            <w:r w:rsidRPr="00722829">
              <w:rPr>
                <w:rFonts w:ascii="Times New Roman" w:eastAsia="ＭＳ 明朝" w:hAnsi="Times New Roman" w:cs="ＭＳ 明朝" w:hint="eastAsia"/>
                <w:kern w:val="0"/>
                <w:szCs w:val="21"/>
              </w:rPr>
              <w:t>回</w:t>
            </w:r>
            <w:r w:rsidRPr="00722829">
              <w:rPr>
                <w:rFonts w:ascii="Times New Roman" w:eastAsia="ＭＳ 明朝" w:hAnsi="Times New Roman" w:cs="ＭＳ 明朝"/>
                <w:kern w:val="0"/>
                <w:szCs w:val="21"/>
              </w:rPr>
              <w:t>沖縄県中学校総合体育大会</w:t>
            </w:r>
          </w:p>
        </w:tc>
      </w:tr>
      <w:tr w:rsidR="00722829" w:rsidRPr="00722829" w:rsidTr="005B3273">
        <w:trPr>
          <w:trHeight w:val="303"/>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8</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部活動</w:t>
            </w:r>
            <w:r w:rsidRPr="00722829">
              <w:rPr>
                <w:rFonts w:ascii="Times New Roman" w:eastAsia="ＭＳ 明朝" w:hAnsi="Times New Roman" w:cs="ＭＳ 明朝"/>
                <w:kern w:val="0"/>
                <w:szCs w:val="21"/>
              </w:rPr>
              <w:t xml:space="preserve">　</w:t>
            </w:r>
            <w:r w:rsidRPr="00722829">
              <w:rPr>
                <w:rFonts w:ascii="Times New Roman" w:eastAsia="ＭＳ 明朝" w:hAnsi="Times New Roman" w:cs="ＭＳ 明朝" w:hint="eastAsia"/>
                <w:kern w:val="0"/>
                <w:szCs w:val="21"/>
              </w:rPr>
              <w:t>陸上練習</w:t>
            </w:r>
            <w:r w:rsidRPr="00722829">
              <w:rPr>
                <w:rFonts w:ascii="Times New Roman" w:eastAsia="ＭＳ 明朝" w:hAnsi="Times New Roman" w:cs="ＭＳ 明朝"/>
                <w:kern w:val="0"/>
                <w:szCs w:val="21"/>
              </w:rPr>
              <w:t xml:space="preserve">　</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p>
        </w:tc>
      </w:tr>
      <w:tr w:rsidR="00722829" w:rsidRPr="00722829" w:rsidTr="005B3273">
        <w:trPr>
          <w:trHeight w:val="209"/>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9</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部活動</w:t>
            </w:r>
            <w:r w:rsidRPr="00722829">
              <w:rPr>
                <w:rFonts w:ascii="Times New Roman" w:eastAsia="ＭＳ 明朝" w:hAnsi="Times New Roman" w:cs="ＭＳ 明朝"/>
                <w:kern w:val="0"/>
                <w:szCs w:val="21"/>
              </w:rPr>
              <w:t xml:space="preserve">　陸上練習</w:t>
            </w:r>
            <w:r w:rsidRPr="00722829">
              <w:rPr>
                <w:rFonts w:ascii="Times New Roman" w:eastAsia="ＭＳ 明朝" w:hAnsi="Times New Roman" w:cs="ＭＳ 明朝" w:hint="eastAsia"/>
                <w:kern w:val="0"/>
                <w:szCs w:val="21"/>
              </w:rPr>
              <w:t xml:space="preserve">　</w:t>
            </w:r>
            <w:r w:rsidRPr="00722829">
              <w:rPr>
                <w:rFonts w:ascii="Times New Roman" w:eastAsia="ＭＳ 明朝" w:hAnsi="Times New Roman" w:cs="ＭＳ 明朝"/>
                <w:kern w:val="0"/>
                <w:szCs w:val="21"/>
              </w:rPr>
              <w:t>地区陸上</w:t>
            </w:r>
            <w:r w:rsidRPr="00722829">
              <w:rPr>
                <w:rFonts w:ascii="Times New Roman" w:eastAsia="ＭＳ 明朝" w:hAnsi="Times New Roman" w:cs="ＭＳ 明朝" w:hint="eastAsia"/>
                <w:kern w:val="0"/>
                <w:szCs w:val="21"/>
              </w:rPr>
              <w:t>大会</w:t>
            </w:r>
            <w:r w:rsidRPr="00722829">
              <w:rPr>
                <w:rFonts w:ascii="Times New Roman" w:eastAsia="ＭＳ 明朝" w:hAnsi="Times New Roman" w:cs="ＭＳ 明朝"/>
                <w:kern w:val="0"/>
                <w:szCs w:val="21"/>
              </w:rPr>
              <w:t>参加</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第</w:t>
            </w:r>
            <w:r w:rsidR="003E5383">
              <w:rPr>
                <w:rFonts w:ascii="Times New Roman" w:eastAsia="ＭＳ 明朝" w:hAnsi="Times New Roman" w:cs="ＭＳ 明朝" w:hint="eastAsia"/>
                <w:kern w:val="0"/>
                <w:szCs w:val="21"/>
              </w:rPr>
              <w:t>4</w:t>
            </w:r>
            <w:r w:rsidR="0056224E">
              <w:rPr>
                <w:rFonts w:ascii="Times New Roman" w:eastAsia="ＭＳ 明朝" w:hAnsi="Times New Roman" w:cs="ＭＳ 明朝"/>
                <w:kern w:val="0"/>
                <w:szCs w:val="21"/>
              </w:rPr>
              <w:t>4</w:t>
            </w:r>
            <w:r w:rsidRPr="00722829">
              <w:rPr>
                <w:rFonts w:ascii="Times New Roman" w:eastAsia="ＭＳ 明朝" w:hAnsi="Times New Roman" w:cs="ＭＳ 明朝" w:hint="eastAsia"/>
                <w:kern w:val="0"/>
                <w:szCs w:val="21"/>
              </w:rPr>
              <w:t>回</w:t>
            </w:r>
            <w:r w:rsidRPr="00722829">
              <w:rPr>
                <w:rFonts w:ascii="Times New Roman" w:eastAsia="ＭＳ 明朝" w:hAnsi="Times New Roman" w:cs="ＭＳ 明朝"/>
                <w:kern w:val="0"/>
                <w:szCs w:val="21"/>
              </w:rPr>
              <w:t>八重山地区中学校陸上競技大会</w:t>
            </w:r>
          </w:p>
        </w:tc>
      </w:tr>
      <w:tr w:rsidR="00722829" w:rsidRPr="00722829" w:rsidTr="005B3273">
        <w:trPr>
          <w:trHeight w:val="230"/>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10</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部活動</w:t>
            </w:r>
            <w:r w:rsidRPr="00722829">
              <w:rPr>
                <w:rFonts w:ascii="Times New Roman" w:eastAsia="ＭＳ 明朝" w:hAnsi="Times New Roman" w:cs="ＭＳ 明朝"/>
                <w:kern w:val="0"/>
                <w:szCs w:val="21"/>
              </w:rPr>
              <w:t xml:space="preserve">　</w:t>
            </w:r>
            <w:r w:rsidRPr="00722829">
              <w:rPr>
                <w:rFonts w:ascii="Times New Roman" w:eastAsia="ＭＳ 明朝" w:hAnsi="Times New Roman" w:cs="ＭＳ 明朝" w:hint="eastAsia"/>
                <w:kern w:val="0"/>
                <w:szCs w:val="21"/>
              </w:rPr>
              <w:t>県</w:t>
            </w:r>
            <w:r w:rsidRPr="00722829">
              <w:rPr>
                <w:rFonts w:ascii="Times New Roman" w:eastAsia="ＭＳ 明朝" w:hAnsi="Times New Roman" w:cs="ＭＳ 明朝"/>
                <w:kern w:val="0"/>
                <w:szCs w:val="21"/>
              </w:rPr>
              <w:t>陸上大会</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県</w:t>
            </w:r>
            <w:r w:rsidRPr="00722829">
              <w:rPr>
                <w:rFonts w:ascii="Times New Roman" w:eastAsia="ＭＳ 明朝" w:hAnsi="Times New Roman" w:cs="ＭＳ 明朝"/>
                <w:kern w:val="0"/>
                <w:szCs w:val="21"/>
              </w:rPr>
              <w:t>中学校陸上・地区駅伝</w:t>
            </w:r>
            <w:r w:rsidRPr="00722829">
              <w:rPr>
                <w:rFonts w:ascii="Times New Roman" w:eastAsia="ＭＳ 明朝" w:hAnsi="Times New Roman" w:cs="ＭＳ 明朝" w:hint="eastAsia"/>
                <w:kern w:val="0"/>
                <w:szCs w:val="21"/>
              </w:rPr>
              <w:t>競争</w:t>
            </w:r>
            <w:r w:rsidRPr="00722829">
              <w:rPr>
                <w:rFonts w:ascii="Times New Roman" w:eastAsia="ＭＳ 明朝" w:hAnsi="Times New Roman" w:cs="ＭＳ 明朝"/>
                <w:kern w:val="0"/>
                <w:szCs w:val="21"/>
              </w:rPr>
              <w:t>大会</w:t>
            </w:r>
          </w:p>
        </w:tc>
      </w:tr>
      <w:tr w:rsidR="00722829" w:rsidRPr="00722829" w:rsidTr="005B3273">
        <w:trPr>
          <w:trHeight w:val="277"/>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11</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部活動</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p>
        </w:tc>
      </w:tr>
      <w:tr w:rsidR="00722829" w:rsidRPr="00722829" w:rsidTr="005B3273">
        <w:trPr>
          <w:trHeight w:val="125"/>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12</w:t>
            </w:r>
            <w:r w:rsidRPr="00722829">
              <w:rPr>
                <w:rFonts w:ascii="Times New Roman" w:eastAsia="ＭＳ 明朝" w:hAnsi="Times New Roman" w:cs="ＭＳ 明朝"/>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部活動</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p>
        </w:tc>
      </w:tr>
      <w:tr w:rsidR="00722829" w:rsidRPr="00722829" w:rsidTr="005B3273">
        <w:trPr>
          <w:trHeight w:val="203"/>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1</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 xml:space="preserve">部活動　</w:t>
            </w:r>
            <w:r w:rsidRPr="00722829">
              <w:rPr>
                <w:rFonts w:ascii="Times New Roman" w:eastAsia="ＭＳ 明朝" w:hAnsi="Times New Roman" w:cs="ＭＳ 明朝"/>
                <w:kern w:val="0"/>
                <w:szCs w:val="21"/>
              </w:rPr>
              <w:t>新人</w:t>
            </w:r>
            <w:r w:rsidRPr="00722829">
              <w:rPr>
                <w:rFonts w:ascii="Times New Roman" w:eastAsia="ＭＳ 明朝" w:hAnsi="Times New Roman" w:cs="ＭＳ 明朝" w:hint="eastAsia"/>
                <w:kern w:val="0"/>
                <w:szCs w:val="21"/>
              </w:rPr>
              <w:t>総合</w:t>
            </w:r>
            <w:r w:rsidRPr="00722829">
              <w:rPr>
                <w:rFonts w:ascii="Times New Roman" w:eastAsia="ＭＳ 明朝" w:hAnsi="Times New Roman" w:cs="ＭＳ 明朝"/>
                <w:kern w:val="0"/>
                <w:szCs w:val="21"/>
              </w:rPr>
              <w:t>体育大会</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第</w:t>
            </w:r>
            <w:r w:rsidR="003E5383">
              <w:rPr>
                <w:rFonts w:ascii="Times New Roman" w:eastAsia="ＭＳ 明朝" w:hAnsi="Times New Roman" w:cs="ＭＳ 明朝" w:hint="eastAsia"/>
                <w:kern w:val="0"/>
                <w:szCs w:val="21"/>
              </w:rPr>
              <w:t>6</w:t>
            </w:r>
            <w:r w:rsidR="0056224E">
              <w:rPr>
                <w:rFonts w:ascii="Times New Roman" w:eastAsia="ＭＳ 明朝" w:hAnsi="Times New Roman" w:cs="ＭＳ 明朝"/>
                <w:kern w:val="0"/>
                <w:szCs w:val="21"/>
              </w:rPr>
              <w:t>1</w:t>
            </w:r>
            <w:r w:rsidRPr="00722829">
              <w:rPr>
                <w:rFonts w:ascii="Times New Roman" w:eastAsia="ＭＳ 明朝" w:hAnsi="Times New Roman" w:cs="ＭＳ 明朝"/>
                <w:kern w:val="0"/>
                <w:szCs w:val="21"/>
              </w:rPr>
              <w:t>回</w:t>
            </w:r>
            <w:r w:rsidRPr="00722829">
              <w:rPr>
                <w:rFonts w:ascii="Times New Roman" w:eastAsia="ＭＳ 明朝" w:hAnsi="Times New Roman" w:cs="ＭＳ 明朝" w:hint="eastAsia"/>
                <w:kern w:val="0"/>
                <w:szCs w:val="21"/>
              </w:rPr>
              <w:t>中学校</w:t>
            </w:r>
            <w:r w:rsidRPr="00722829">
              <w:rPr>
                <w:rFonts w:ascii="Times New Roman" w:eastAsia="ＭＳ 明朝" w:hAnsi="Times New Roman" w:cs="ＭＳ 明朝"/>
                <w:kern w:val="0"/>
                <w:szCs w:val="21"/>
              </w:rPr>
              <w:t>新人総合体育大会参加</w:t>
            </w:r>
          </w:p>
        </w:tc>
      </w:tr>
      <w:tr w:rsidR="00722829" w:rsidRPr="00722829" w:rsidTr="005B3273">
        <w:trPr>
          <w:trHeight w:val="233"/>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2</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部活動</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p>
        </w:tc>
      </w:tr>
      <w:tr w:rsidR="00722829" w:rsidRPr="00722829" w:rsidTr="005B3273">
        <w:trPr>
          <w:trHeight w:val="126"/>
        </w:trPr>
        <w:tc>
          <w:tcPr>
            <w:tcW w:w="766" w:type="dxa"/>
          </w:tcPr>
          <w:p w:rsidR="005B3273" w:rsidRPr="00722829" w:rsidRDefault="005B3273" w:rsidP="005B3273">
            <w:pPr>
              <w:overflowPunct w:val="0"/>
              <w:spacing w:line="280" w:lineRule="exact"/>
              <w:jc w:val="center"/>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3</w:t>
            </w:r>
            <w:r w:rsidRPr="00722829">
              <w:rPr>
                <w:rFonts w:ascii="Times New Roman" w:eastAsia="ＭＳ 明朝" w:hAnsi="Times New Roman" w:cs="ＭＳ 明朝" w:hint="eastAsia"/>
                <w:kern w:val="0"/>
                <w:szCs w:val="21"/>
              </w:rPr>
              <w:t>月</w:t>
            </w:r>
          </w:p>
        </w:tc>
        <w:tc>
          <w:tcPr>
            <w:tcW w:w="4155"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r w:rsidRPr="00722829">
              <w:rPr>
                <w:rFonts w:ascii="Times New Roman" w:eastAsia="ＭＳ 明朝" w:hAnsi="Times New Roman" w:cs="ＭＳ 明朝" w:hint="eastAsia"/>
                <w:kern w:val="0"/>
                <w:szCs w:val="21"/>
              </w:rPr>
              <w:t>部活動</w:t>
            </w:r>
          </w:p>
        </w:tc>
        <w:tc>
          <w:tcPr>
            <w:tcW w:w="4156" w:type="dxa"/>
          </w:tcPr>
          <w:p w:rsidR="005B3273" w:rsidRPr="00722829" w:rsidRDefault="005B3273" w:rsidP="005B3273">
            <w:pPr>
              <w:overflowPunct w:val="0"/>
              <w:spacing w:line="280" w:lineRule="exact"/>
              <w:textAlignment w:val="baseline"/>
              <w:rPr>
                <w:rFonts w:ascii="Times New Roman" w:eastAsia="ＭＳ 明朝" w:hAnsi="Times New Roman" w:cs="ＭＳ 明朝"/>
                <w:kern w:val="0"/>
                <w:szCs w:val="21"/>
              </w:rPr>
            </w:pPr>
          </w:p>
        </w:tc>
      </w:tr>
    </w:tbl>
    <w:p w:rsidR="007B3090" w:rsidRPr="00722829" w:rsidRDefault="005B3273" w:rsidP="005B3273">
      <w:pPr>
        <w:overflowPunct w:val="0"/>
        <w:textAlignment w:val="baseline"/>
        <w:rPr>
          <w:rFonts w:ascii="ＭＳ 明朝" w:eastAsia="ＭＳ 明朝" w:hAnsi="Times New Roman" w:cs="Times New Roman"/>
          <w:spacing w:val="2"/>
          <w:kern w:val="0"/>
          <w:szCs w:val="21"/>
        </w:rPr>
      </w:pPr>
      <w:r w:rsidRPr="00722829">
        <w:rPr>
          <w:rFonts w:ascii="Times New Roman" w:eastAsia="ＭＳ 明朝" w:hAnsi="Times New Roman" w:cs="ＭＳ 明朝" w:hint="eastAsia"/>
          <w:kern w:val="0"/>
          <w:szCs w:val="21"/>
        </w:rPr>
        <w:t>６　部活動年間計画</w:t>
      </w:r>
    </w:p>
    <w:sectPr w:rsidR="007B3090" w:rsidRPr="00722829" w:rsidSect="004869FC">
      <w:footerReference w:type="default" r:id="rId6"/>
      <w:pgSz w:w="11906" w:h="16838"/>
      <w:pgMar w:top="1134" w:right="1701" w:bottom="1134" w:left="1701" w:header="720" w:footer="720" w:gutter="0"/>
      <w:pgNumType w:start="197"/>
      <w:cols w:space="720"/>
      <w:noEndnote/>
      <w:docGrid w:type="linesAndChars" w:linePitch="2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F16" w:rsidRDefault="00CA5F16" w:rsidP="00376F17">
      <w:r>
        <w:separator/>
      </w:r>
    </w:p>
  </w:endnote>
  <w:endnote w:type="continuationSeparator" w:id="0">
    <w:p w:rsidR="00CA5F16" w:rsidRDefault="00CA5F16" w:rsidP="0037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149795"/>
      <w:docPartObj>
        <w:docPartGallery w:val="Page Numbers (Bottom of Page)"/>
        <w:docPartUnique/>
      </w:docPartObj>
    </w:sdtPr>
    <w:sdtEndPr/>
    <w:sdtContent>
      <w:p w:rsidR="00C166DA" w:rsidRDefault="00C166DA">
        <w:pPr>
          <w:pStyle w:val="a7"/>
          <w:jc w:val="center"/>
        </w:pPr>
        <w:r>
          <w:fldChar w:fldCharType="begin"/>
        </w:r>
        <w:r>
          <w:instrText>PAGE   \* MERGEFORMAT</w:instrText>
        </w:r>
        <w:r>
          <w:fldChar w:fldCharType="separate"/>
        </w:r>
        <w:r w:rsidR="004869FC" w:rsidRPr="004869FC">
          <w:rPr>
            <w:noProof/>
            <w:lang w:val="ja-JP"/>
          </w:rPr>
          <w:t>198</w:t>
        </w:r>
        <w:r>
          <w:fldChar w:fldCharType="end"/>
        </w:r>
      </w:p>
    </w:sdtContent>
  </w:sdt>
  <w:p w:rsidR="008A7578" w:rsidRDefault="008A75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F16" w:rsidRDefault="00CA5F16" w:rsidP="00376F17">
      <w:r>
        <w:separator/>
      </w:r>
    </w:p>
  </w:footnote>
  <w:footnote w:type="continuationSeparator" w:id="0">
    <w:p w:rsidR="00CA5F16" w:rsidRDefault="00CA5F16" w:rsidP="00376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609"/>
    <w:rsid w:val="00010A1A"/>
    <w:rsid w:val="00014176"/>
    <w:rsid w:val="000F08E1"/>
    <w:rsid w:val="00114169"/>
    <w:rsid w:val="00205790"/>
    <w:rsid w:val="0020762D"/>
    <w:rsid w:val="00217E30"/>
    <w:rsid w:val="00271EE4"/>
    <w:rsid w:val="00290C59"/>
    <w:rsid w:val="00354893"/>
    <w:rsid w:val="003600E2"/>
    <w:rsid w:val="00376F17"/>
    <w:rsid w:val="003E5383"/>
    <w:rsid w:val="00415C3D"/>
    <w:rsid w:val="00421D02"/>
    <w:rsid w:val="0042538A"/>
    <w:rsid w:val="004869FC"/>
    <w:rsid w:val="004D179C"/>
    <w:rsid w:val="0052124C"/>
    <w:rsid w:val="00530292"/>
    <w:rsid w:val="0056224E"/>
    <w:rsid w:val="005B3273"/>
    <w:rsid w:val="005C31FE"/>
    <w:rsid w:val="0064035F"/>
    <w:rsid w:val="00686609"/>
    <w:rsid w:val="00722829"/>
    <w:rsid w:val="007A16F5"/>
    <w:rsid w:val="007B3090"/>
    <w:rsid w:val="00863164"/>
    <w:rsid w:val="00876F1D"/>
    <w:rsid w:val="008844C7"/>
    <w:rsid w:val="008A7578"/>
    <w:rsid w:val="008C1910"/>
    <w:rsid w:val="00994F1C"/>
    <w:rsid w:val="00A762B2"/>
    <w:rsid w:val="00B17058"/>
    <w:rsid w:val="00BF5927"/>
    <w:rsid w:val="00C166DA"/>
    <w:rsid w:val="00C477BA"/>
    <w:rsid w:val="00C72C39"/>
    <w:rsid w:val="00CA5F16"/>
    <w:rsid w:val="00D27868"/>
    <w:rsid w:val="00DA56E2"/>
    <w:rsid w:val="00E45CA1"/>
    <w:rsid w:val="00E50A1E"/>
    <w:rsid w:val="00E56816"/>
    <w:rsid w:val="00E975EA"/>
    <w:rsid w:val="00EC16AA"/>
    <w:rsid w:val="00F35256"/>
    <w:rsid w:val="00F716F0"/>
    <w:rsid w:val="00FE4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CF8206"/>
  <w15:chartTrackingRefBased/>
  <w15:docId w15:val="{3EEC3777-FC81-49F8-AC90-11EA7F48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16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16F5"/>
    <w:rPr>
      <w:rFonts w:asciiTheme="majorHAnsi" w:eastAsiaTheme="majorEastAsia" w:hAnsiTheme="majorHAnsi" w:cstheme="majorBidi"/>
      <w:sz w:val="18"/>
      <w:szCs w:val="18"/>
    </w:rPr>
  </w:style>
  <w:style w:type="paragraph" w:styleId="a5">
    <w:name w:val="header"/>
    <w:basedOn w:val="a"/>
    <w:link w:val="a6"/>
    <w:uiPriority w:val="99"/>
    <w:unhideWhenUsed/>
    <w:rsid w:val="00376F17"/>
    <w:pPr>
      <w:tabs>
        <w:tab w:val="center" w:pos="4252"/>
        <w:tab w:val="right" w:pos="8504"/>
      </w:tabs>
      <w:snapToGrid w:val="0"/>
    </w:pPr>
  </w:style>
  <w:style w:type="character" w:customStyle="1" w:styleId="a6">
    <w:name w:val="ヘッダー (文字)"/>
    <w:basedOn w:val="a0"/>
    <w:link w:val="a5"/>
    <w:uiPriority w:val="99"/>
    <w:rsid w:val="00376F17"/>
  </w:style>
  <w:style w:type="paragraph" w:styleId="a7">
    <w:name w:val="footer"/>
    <w:basedOn w:val="a"/>
    <w:link w:val="a8"/>
    <w:uiPriority w:val="99"/>
    <w:unhideWhenUsed/>
    <w:rsid w:val="00376F17"/>
    <w:pPr>
      <w:tabs>
        <w:tab w:val="center" w:pos="4252"/>
        <w:tab w:val="right" w:pos="8504"/>
      </w:tabs>
      <w:snapToGrid w:val="0"/>
    </w:pPr>
  </w:style>
  <w:style w:type="character" w:customStyle="1" w:styleId="a8">
    <w:name w:val="フッター (文字)"/>
    <w:basedOn w:val="a0"/>
    <w:link w:val="a7"/>
    <w:uiPriority w:val="99"/>
    <w:rsid w:val="0037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takekyo211-pc</cp:lastModifiedBy>
  <cp:revision>21</cp:revision>
  <cp:lastPrinted>2022-03-10T22:49:00Z</cp:lastPrinted>
  <dcterms:created xsi:type="dcterms:W3CDTF">2019-12-26T07:38:00Z</dcterms:created>
  <dcterms:modified xsi:type="dcterms:W3CDTF">2022-10-21T00:50:00Z</dcterms:modified>
</cp:coreProperties>
</file>